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5162" w:rsidRPr="00CA4516" w:rsidRDefault="00CA4516" w:rsidP="00CA4516">
      <w:pPr>
        <w:spacing w:line="276" w:lineRule="auto"/>
        <w:jc w:val="center"/>
        <w:rPr>
          <w:rFonts w:ascii="Arial" w:hAnsi="Arial" w:cs="Arial"/>
          <w:b/>
        </w:rPr>
      </w:pPr>
      <w:r w:rsidRPr="00CA4516">
        <w:rPr>
          <w:rFonts w:ascii="Arial" w:hAnsi="Arial" w:cs="Arial"/>
          <w:b/>
          <w:noProof/>
          <w:lang w:val="en-US" w:eastAsia="en-U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209550</wp:posOffset>
            </wp:positionH>
            <wp:positionV relativeFrom="paragraph">
              <wp:posOffset>-238125</wp:posOffset>
            </wp:positionV>
            <wp:extent cx="1295400" cy="1000125"/>
            <wp:effectExtent l="0" t="0" r="0" b="0"/>
            <wp:wrapThrough wrapText="bothSides">
              <wp:wrapPolygon edited="0">
                <wp:start x="0" y="0"/>
                <wp:lineTo x="0" y="21394"/>
                <wp:lineTo x="21282" y="21394"/>
                <wp:lineTo x="21282" y="0"/>
                <wp:lineTo x="0" y="0"/>
              </wp:wrapPolygon>
            </wp:wrapThrough>
            <wp:docPr id="1" name="Imagen 1" descr="C:\Users\Rina Rodriguez\Pictures\logo bendició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ina Rodriguez\Pictures\logo bendición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D2818" w:rsidRPr="00CA4516">
        <w:rPr>
          <w:rFonts w:ascii="Arial" w:hAnsi="Arial" w:cs="Arial"/>
          <w:b/>
        </w:rPr>
        <w:t>COMUNIDAD MISIONERA BENDICIÓN</w:t>
      </w:r>
    </w:p>
    <w:p w:rsidR="00C526E0" w:rsidRPr="00CA4516" w:rsidRDefault="008D2818" w:rsidP="00CA4516">
      <w:pPr>
        <w:spacing w:line="276" w:lineRule="auto"/>
        <w:jc w:val="center"/>
        <w:rPr>
          <w:rFonts w:ascii="Arial" w:hAnsi="Arial" w:cs="Arial"/>
          <w:b/>
        </w:rPr>
      </w:pPr>
      <w:r w:rsidRPr="00CA4516">
        <w:rPr>
          <w:rFonts w:ascii="Arial" w:hAnsi="Arial" w:cs="Arial"/>
          <w:b/>
        </w:rPr>
        <w:t xml:space="preserve">ENSEÑANZA </w:t>
      </w:r>
      <w:r w:rsidRPr="00CA4516">
        <w:rPr>
          <w:rFonts w:ascii="Arial" w:hAnsi="Arial" w:cs="Arial"/>
          <w:b/>
          <w:i/>
        </w:rPr>
        <w:t>Nº 5</w:t>
      </w:r>
    </w:p>
    <w:p w:rsidR="00C526E0" w:rsidRPr="00CA4516" w:rsidRDefault="008D2818" w:rsidP="00CA4516">
      <w:pPr>
        <w:spacing w:line="276" w:lineRule="auto"/>
        <w:jc w:val="center"/>
        <w:rPr>
          <w:rFonts w:ascii="Arial" w:hAnsi="Arial" w:cs="Arial"/>
          <w:b/>
        </w:rPr>
      </w:pPr>
      <w:r w:rsidRPr="00CA4516">
        <w:rPr>
          <w:rFonts w:ascii="Arial" w:hAnsi="Arial" w:cs="Arial"/>
          <w:b/>
        </w:rPr>
        <w:t>LA VIDA ETERNA</w:t>
      </w:r>
    </w:p>
    <w:p w:rsidR="008D2818" w:rsidRPr="00CA4516" w:rsidRDefault="008D2818" w:rsidP="00CA4516">
      <w:pPr>
        <w:spacing w:line="276" w:lineRule="auto"/>
        <w:jc w:val="center"/>
        <w:rPr>
          <w:rFonts w:ascii="Arial" w:hAnsi="Arial" w:cs="Arial"/>
          <w:b/>
        </w:rPr>
      </w:pPr>
    </w:p>
    <w:p w:rsidR="008D2818" w:rsidRPr="00CA4516" w:rsidRDefault="008D2818" w:rsidP="00CA4516">
      <w:pPr>
        <w:spacing w:line="276" w:lineRule="auto"/>
        <w:jc w:val="center"/>
        <w:rPr>
          <w:rFonts w:ascii="Arial" w:hAnsi="Arial" w:cs="Arial"/>
          <w:b/>
          <w:i/>
        </w:rPr>
      </w:pPr>
      <w:r w:rsidRPr="00CA4516">
        <w:rPr>
          <w:rFonts w:ascii="Arial" w:hAnsi="Arial" w:cs="Arial"/>
          <w:i/>
        </w:rPr>
        <w:t>Y ésta es la promesa que él nos hizo, la vida eterna.</w:t>
      </w:r>
      <w:r w:rsidRPr="00CA4516">
        <w:rPr>
          <w:rFonts w:ascii="Arial" w:hAnsi="Arial" w:cs="Arial"/>
          <w:b/>
          <w:i/>
        </w:rPr>
        <w:t xml:space="preserve"> 1 JUAN 2:25</w:t>
      </w:r>
    </w:p>
    <w:p w:rsidR="00C526E0" w:rsidRPr="00CA4516" w:rsidRDefault="00C526E0" w:rsidP="00CA4516">
      <w:pPr>
        <w:spacing w:line="276" w:lineRule="auto"/>
        <w:jc w:val="both"/>
        <w:rPr>
          <w:rFonts w:ascii="Arial" w:hAnsi="Arial" w:cs="Arial"/>
        </w:rPr>
      </w:pPr>
    </w:p>
    <w:p w:rsidR="00CA4516" w:rsidRPr="00CA4516" w:rsidRDefault="0051635D" w:rsidP="00CA4516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Arial" w:hAnsi="Arial" w:cs="Arial"/>
          <w:b/>
        </w:rPr>
      </w:pPr>
      <w:r w:rsidRPr="00CA4516">
        <w:rPr>
          <w:rFonts w:ascii="Arial" w:hAnsi="Arial" w:cs="Arial"/>
          <w:b/>
        </w:rPr>
        <w:t>¿Qué</w:t>
      </w:r>
      <w:r w:rsidR="00C526E0" w:rsidRPr="00CA4516">
        <w:rPr>
          <w:rFonts w:ascii="Arial" w:hAnsi="Arial" w:cs="Arial"/>
          <w:b/>
        </w:rPr>
        <w:t xml:space="preserve"> es la vida eterna?  </w:t>
      </w:r>
    </w:p>
    <w:p w:rsidR="00CA4516" w:rsidRPr="00CA4516" w:rsidRDefault="00CA4516" w:rsidP="00CA4516">
      <w:pPr>
        <w:pStyle w:val="Prrafodelista"/>
        <w:spacing w:line="276" w:lineRule="auto"/>
        <w:ind w:left="420"/>
        <w:jc w:val="both"/>
        <w:rPr>
          <w:rFonts w:ascii="Arial" w:hAnsi="Arial" w:cs="Arial"/>
        </w:rPr>
      </w:pPr>
    </w:p>
    <w:p w:rsidR="00CA4516" w:rsidRDefault="00C526E0" w:rsidP="00CA4516">
      <w:pPr>
        <w:spacing w:line="276" w:lineRule="auto"/>
        <w:jc w:val="both"/>
        <w:rPr>
          <w:rFonts w:ascii="Arial" w:hAnsi="Arial" w:cs="Arial"/>
        </w:rPr>
      </w:pPr>
      <w:r w:rsidRPr="00CA4516">
        <w:rPr>
          <w:rFonts w:ascii="Arial" w:hAnsi="Arial" w:cs="Arial"/>
        </w:rPr>
        <w:t xml:space="preserve">a. Es un regalo de Dios para los hombres. Jn. 3:15-16, </w:t>
      </w:r>
    </w:p>
    <w:p w:rsidR="00C526E0" w:rsidRPr="00CA4516" w:rsidRDefault="00C526E0" w:rsidP="00CA4516">
      <w:pPr>
        <w:spacing w:line="276" w:lineRule="auto"/>
        <w:jc w:val="both"/>
        <w:rPr>
          <w:rFonts w:ascii="Arial" w:hAnsi="Arial" w:cs="Arial"/>
        </w:rPr>
      </w:pPr>
      <w:r w:rsidRPr="00CA4516">
        <w:rPr>
          <w:rFonts w:ascii="Arial" w:hAnsi="Arial" w:cs="Arial"/>
        </w:rPr>
        <w:t xml:space="preserve">b. Es vivir para siempre, sin tener que morir nunca </w:t>
      </w:r>
      <w:r w:rsidR="0051635D" w:rsidRPr="00CA4516">
        <w:rPr>
          <w:rFonts w:ascii="Arial" w:hAnsi="Arial" w:cs="Arial"/>
        </w:rPr>
        <w:t>más</w:t>
      </w:r>
      <w:r w:rsidRPr="00CA4516">
        <w:rPr>
          <w:rFonts w:ascii="Arial" w:hAnsi="Arial" w:cs="Arial"/>
        </w:rPr>
        <w:t>. Jn. 10:28.</w:t>
      </w:r>
    </w:p>
    <w:p w:rsidR="00C526E0" w:rsidRPr="00CA4516" w:rsidRDefault="00C526E0" w:rsidP="00CA4516">
      <w:pPr>
        <w:spacing w:line="276" w:lineRule="auto"/>
        <w:jc w:val="both"/>
        <w:rPr>
          <w:rFonts w:ascii="Arial" w:hAnsi="Arial" w:cs="Arial"/>
        </w:rPr>
      </w:pPr>
    </w:p>
    <w:p w:rsidR="00CA4516" w:rsidRPr="00CA4516" w:rsidRDefault="00C526E0" w:rsidP="00CA4516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Arial" w:hAnsi="Arial" w:cs="Arial"/>
          <w:b/>
        </w:rPr>
      </w:pPr>
      <w:r w:rsidRPr="00CA4516">
        <w:rPr>
          <w:rFonts w:ascii="Arial" w:hAnsi="Arial" w:cs="Arial"/>
          <w:b/>
        </w:rPr>
        <w:t xml:space="preserve">¿Cómo se obtiene la vida eterna? </w:t>
      </w:r>
    </w:p>
    <w:p w:rsidR="00CA4516" w:rsidRPr="00CA4516" w:rsidRDefault="00CA4516" w:rsidP="00CA4516">
      <w:pPr>
        <w:pStyle w:val="Prrafodelista"/>
        <w:spacing w:line="276" w:lineRule="auto"/>
        <w:ind w:left="420"/>
        <w:jc w:val="both"/>
        <w:rPr>
          <w:rFonts w:ascii="Arial" w:hAnsi="Arial" w:cs="Arial"/>
          <w:b/>
        </w:rPr>
      </w:pPr>
    </w:p>
    <w:p w:rsidR="00CA4516" w:rsidRDefault="00C526E0" w:rsidP="00CA4516">
      <w:pPr>
        <w:spacing w:line="276" w:lineRule="auto"/>
        <w:jc w:val="both"/>
        <w:rPr>
          <w:rFonts w:ascii="Arial" w:hAnsi="Arial" w:cs="Arial"/>
        </w:rPr>
      </w:pPr>
      <w:r w:rsidRPr="00CA4516">
        <w:rPr>
          <w:rFonts w:ascii="Arial" w:hAnsi="Arial" w:cs="Arial"/>
        </w:rPr>
        <w:t xml:space="preserve">a. Creyendo en Jesús. Jn. 6:40-4 </w:t>
      </w:r>
    </w:p>
    <w:p w:rsidR="00CA4516" w:rsidRDefault="00C526E0" w:rsidP="00CA4516">
      <w:pPr>
        <w:spacing w:line="276" w:lineRule="auto"/>
        <w:jc w:val="both"/>
        <w:rPr>
          <w:rFonts w:ascii="Arial" w:hAnsi="Arial" w:cs="Arial"/>
        </w:rPr>
      </w:pPr>
      <w:r w:rsidRPr="00CA4516">
        <w:rPr>
          <w:rFonts w:ascii="Arial" w:hAnsi="Arial" w:cs="Arial"/>
        </w:rPr>
        <w:t xml:space="preserve">b. Renunciando a todo lo que amamos en el mundo (Mt. 19:21-29), </w:t>
      </w:r>
    </w:p>
    <w:p w:rsidR="00CA4516" w:rsidRDefault="00C526E0" w:rsidP="00CA4516">
      <w:pPr>
        <w:spacing w:line="276" w:lineRule="auto"/>
        <w:jc w:val="both"/>
        <w:rPr>
          <w:rFonts w:ascii="Arial" w:hAnsi="Arial" w:cs="Arial"/>
        </w:rPr>
      </w:pPr>
      <w:r w:rsidRPr="00CA4516">
        <w:rPr>
          <w:rFonts w:ascii="Arial" w:hAnsi="Arial" w:cs="Arial"/>
        </w:rPr>
        <w:t xml:space="preserve">c. Guardando (obedeciendo) los mandamientos de Dios.  (MT. 19:17), </w:t>
      </w:r>
    </w:p>
    <w:p w:rsidR="00CA4516" w:rsidRDefault="00C526E0" w:rsidP="00CA4516">
      <w:pPr>
        <w:spacing w:line="276" w:lineRule="auto"/>
        <w:jc w:val="both"/>
        <w:rPr>
          <w:rFonts w:ascii="Arial" w:hAnsi="Arial" w:cs="Arial"/>
        </w:rPr>
      </w:pPr>
      <w:r w:rsidRPr="00CA4516">
        <w:rPr>
          <w:rFonts w:ascii="Arial" w:hAnsi="Arial" w:cs="Arial"/>
        </w:rPr>
        <w:t xml:space="preserve">d. Escudriñando las escrituras. Jn. 5:39, </w:t>
      </w:r>
    </w:p>
    <w:p w:rsidR="00CA4516" w:rsidRDefault="00C526E0" w:rsidP="00CA4516">
      <w:pPr>
        <w:spacing w:line="276" w:lineRule="auto"/>
        <w:jc w:val="both"/>
        <w:rPr>
          <w:rFonts w:ascii="Arial" w:hAnsi="Arial" w:cs="Arial"/>
        </w:rPr>
      </w:pPr>
      <w:r w:rsidRPr="00CA4516">
        <w:rPr>
          <w:rFonts w:ascii="Arial" w:hAnsi="Arial" w:cs="Arial"/>
        </w:rPr>
        <w:t xml:space="preserve">e. Haciendo el bien. Ro. 2:7, </w:t>
      </w:r>
    </w:p>
    <w:p w:rsidR="00CA4516" w:rsidRDefault="00C526E0" w:rsidP="00CA4516">
      <w:pPr>
        <w:spacing w:line="276" w:lineRule="auto"/>
        <w:jc w:val="both"/>
        <w:rPr>
          <w:rFonts w:ascii="Arial" w:hAnsi="Arial" w:cs="Arial"/>
        </w:rPr>
      </w:pPr>
      <w:r w:rsidRPr="00CA4516">
        <w:rPr>
          <w:rFonts w:ascii="Arial" w:hAnsi="Arial" w:cs="Arial"/>
        </w:rPr>
        <w:t xml:space="preserve">f. Siendo libres del pecado Ro. 6:22, </w:t>
      </w:r>
    </w:p>
    <w:p w:rsidR="00CA4516" w:rsidRDefault="00C526E0" w:rsidP="00CA4516">
      <w:pPr>
        <w:spacing w:line="276" w:lineRule="auto"/>
        <w:jc w:val="both"/>
        <w:rPr>
          <w:rFonts w:ascii="Arial" w:hAnsi="Arial" w:cs="Arial"/>
        </w:rPr>
      </w:pPr>
      <w:r w:rsidRPr="00CA4516">
        <w:rPr>
          <w:rFonts w:ascii="Arial" w:hAnsi="Arial" w:cs="Arial"/>
        </w:rPr>
        <w:t xml:space="preserve">g. Siendo santos (Explicar), </w:t>
      </w:r>
    </w:p>
    <w:p w:rsidR="00C526E0" w:rsidRPr="00CA4516" w:rsidRDefault="00C526E0" w:rsidP="00CA4516">
      <w:pPr>
        <w:spacing w:line="276" w:lineRule="auto"/>
        <w:jc w:val="both"/>
        <w:rPr>
          <w:rFonts w:ascii="Arial" w:hAnsi="Arial" w:cs="Arial"/>
        </w:rPr>
      </w:pPr>
      <w:r w:rsidRPr="00CA4516">
        <w:rPr>
          <w:rFonts w:ascii="Arial" w:hAnsi="Arial" w:cs="Arial"/>
        </w:rPr>
        <w:t>h. Perseverando en Cristo. (Mr. 13:13).</w:t>
      </w:r>
    </w:p>
    <w:p w:rsidR="00C526E0" w:rsidRPr="00CA4516" w:rsidRDefault="00C526E0" w:rsidP="00CA4516">
      <w:pPr>
        <w:spacing w:line="276" w:lineRule="auto"/>
        <w:jc w:val="both"/>
        <w:rPr>
          <w:rFonts w:ascii="Arial" w:hAnsi="Arial" w:cs="Arial"/>
        </w:rPr>
      </w:pPr>
    </w:p>
    <w:p w:rsidR="00CA4516" w:rsidRDefault="0051635D" w:rsidP="00CA4516">
      <w:pPr>
        <w:pStyle w:val="Prrafodelista"/>
        <w:numPr>
          <w:ilvl w:val="0"/>
          <w:numId w:val="1"/>
        </w:numPr>
        <w:spacing w:line="276" w:lineRule="auto"/>
        <w:ind w:left="60"/>
        <w:jc w:val="both"/>
        <w:rPr>
          <w:rFonts w:ascii="Arial" w:hAnsi="Arial" w:cs="Arial"/>
        </w:rPr>
      </w:pPr>
      <w:r w:rsidRPr="00CA4516">
        <w:rPr>
          <w:rFonts w:ascii="Arial" w:hAnsi="Arial" w:cs="Arial"/>
          <w:b/>
        </w:rPr>
        <w:t>¿</w:t>
      </w:r>
      <w:r w:rsidR="00C526E0" w:rsidRPr="00CA4516">
        <w:rPr>
          <w:rFonts w:ascii="Arial" w:hAnsi="Arial" w:cs="Arial"/>
          <w:b/>
        </w:rPr>
        <w:t>Si hay vida</w:t>
      </w:r>
      <w:r w:rsidR="00CA4516" w:rsidRPr="00CA4516">
        <w:rPr>
          <w:rFonts w:ascii="Arial" w:hAnsi="Arial" w:cs="Arial"/>
          <w:b/>
        </w:rPr>
        <w:t xml:space="preserve"> eterna porque la gente muere? </w:t>
      </w:r>
      <w:r w:rsidR="00C526E0" w:rsidRPr="00CA4516">
        <w:rPr>
          <w:rFonts w:ascii="Arial" w:hAnsi="Arial" w:cs="Arial"/>
        </w:rPr>
        <w:t>Porque hay tres tipos de vida</w:t>
      </w:r>
      <w:r w:rsidRPr="00CA4516">
        <w:rPr>
          <w:rFonts w:ascii="Arial" w:hAnsi="Arial" w:cs="Arial"/>
        </w:rPr>
        <w:t xml:space="preserve">: </w:t>
      </w:r>
    </w:p>
    <w:p w:rsidR="00CA4516" w:rsidRPr="00CA4516" w:rsidRDefault="00CA4516" w:rsidP="00CA4516">
      <w:pPr>
        <w:pStyle w:val="Prrafodelista"/>
        <w:spacing w:line="276" w:lineRule="auto"/>
        <w:ind w:left="60"/>
        <w:jc w:val="both"/>
        <w:rPr>
          <w:rFonts w:ascii="Arial" w:hAnsi="Arial" w:cs="Arial"/>
        </w:rPr>
      </w:pPr>
    </w:p>
    <w:p w:rsidR="00CA4516" w:rsidRDefault="0051635D" w:rsidP="00CA4516">
      <w:pPr>
        <w:spacing w:line="276" w:lineRule="auto"/>
        <w:ind w:hanging="60"/>
        <w:jc w:val="both"/>
        <w:rPr>
          <w:rFonts w:ascii="Arial" w:hAnsi="Arial" w:cs="Arial"/>
        </w:rPr>
      </w:pPr>
      <w:r w:rsidRPr="00CA4516">
        <w:rPr>
          <w:rFonts w:ascii="Arial" w:hAnsi="Arial" w:cs="Arial"/>
        </w:rPr>
        <w:t>a</w:t>
      </w:r>
      <w:r w:rsidR="00C526E0" w:rsidRPr="00CA4516">
        <w:rPr>
          <w:rFonts w:ascii="Arial" w:hAnsi="Arial" w:cs="Arial"/>
        </w:rPr>
        <w:t xml:space="preserve">. Vida física (es la vida del cuerpo), </w:t>
      </w:r>
    </w:p>
    <w:p w:rsidR="00CA4516" w:rsidRDefault="00C526E0" w:rsidP="00CA4516">
      <w:pPr>
        <w:spacing w:line="276" w:lineRule="auto"/>
        <w:ind w:hanging="60"/>
        <w:jc w:val="both"/>
        <w:rPr>
          <w:rFonts w:ascii="Arial" w:hAnsi="Arial" w:cs="Arial"/>
        </w:rPr>
      </w:pPr>
      <w:r w:rsidRPr="00CA4516">
        <w:rPr>
          <w:rFonts w:ascii="Arial" w:hAnsi="Arial" w:cs="Arial"/>
        </w:rPr>
        <w:t xml:space="preserve">b. Vida espiritual (La vida del alma y el espíritu), y </w:t>
      </w:r>
    </w:p>
    <w:p w:rsidR="00C526E0" w:rsidRPr="00CA4516" w:rsidRDefault="00C526E0" w:rsidP="00CA4516">
      <w:pPr>
        <w:spacing w:line="276" w:lineRule="auto"/>
        <w:ind w:hanging="60"/>
        <w:jc w:val="both"/>
        <w:rPr>
          <w:rFonts w:ascii="Arial" w:hAnsi="Arial" w:cs="Arial"/>
        </w:rPr>
      </w:pPr>
      <w:r w:rsidRPr="00CA4516">
        <w:rPr>
          <w:rFonts w:ascii="Arial" w:hAnsi="Arial" w:cs="Arial"/>
        </w:rPr>
        <w:t xml:space="preserve">c. La vida eterna cuando las  Personas mueren, dejan de vivir el cuerpo, pero </w:t>
      </w:r>
      <w:r w:rsidR="0051635D" w:rsidRPr="00CA4516">
        <w:rPr>
          <w:rFonts w:ascii="Arial" w:hAnsi="Arial" w:cs="Arial"/>
        </w:rPr>
        <w:t>continúa</w:t>
      </w:r>
      <w:r w:rsidR="00CA4516">
        <w:rPr>
          <w:rFonts w:ascii="Arial" w:hAnsi="Arial" w:cs="Arial"/>
        </w:rPr>
        <w:t xml:space="preserve"> </w:t>
      </w:r>
      <w:bookmarkStart w:id="0" w:name="_GoBack"/>
      <w:bookmarkEnd w:id="0"/>
      <w:r w:rsidRPr="00CA4516">
        <w:rPr>
          <w:rFonts w:ascii="Arial" w:hAnsi="Arial" w:cs="Arial"/>
        </w:rPr>
        <w:t>la vida del alma, hasta el juicio final.  (Jn. 11:25-26).</w:t>
      </w:r>
    </w:p>
    <w:p w:rsidR="00C526E0" w:rsidRPr="00CA4516" w:rsidRDefault="00C526E0" w:rsidP="00CA4516">
      <w:pPr>
        <w:spacing w:line="276" w:lineRule="auto"/>
        <w:jc w:val="both"/>
        <w:rPr>
          <w:rFonts w:ascii="Arial" w:hAnsi="Arial" w:cs="Arial"/>
        </w:rPr>
      </w:pPr>
    </w:p>
    <w:p w:rsidR="00C526E0" w:rsidRPr="00CA4516" w:rsidRDefault="0051635D" w:rsidP="00CA4516">
      <w:pPr>
        <w:spacing w:line="276" w:lineRule="auto"/>
        <w:jc w:val="both"/>
        <w:rPr>
          <w:rFonts w:ascii="Arial" w:hAnsi="Arial" w:cs="Arial"/>
        </w:rPr>
      </w:pPr>
      <w:r w:rsidRPr="00CA4516">
        <w:rPr>
          <w:rFonts w:ascii="Arial" w:hAnsi="Arial" w:cs="Arial"/>
        </w:rPr>
        <w:t>4. Además</w:t>
      </w:r>
      <w:r w:rsidR="00C526E0" w:rsidRPr="00CA4516">
        <w:rPr>
          <w:rFonts w:ascii="Arial" w:hAnsi="Arial" w:cs="Arial"/>
        </w:rPr>
        <w:t xml:space="preserve"> de vida eterna, hay muerte eterna (en el infierno) Mt. 25:46.</w:t>
      </w:r>
    </w:p>
    <w:p w:rsidR="00C526E0" w:rsidRPr="00CA4516" w:rsidRDefault="00C526E0" w:rsidP="00CA4516">
      <w:pPr>
        <w:spacing w:line="276" w:lineRule="auto"/>
        <w:jc w:val="both"/>
        <w:rPr>
          <w:rFonts w:ascii="Arial" w:hAnsi="Arial" w:cs="Arial"/>
        </w:rPr>
      </w:pPr>
    </w:p>
    <w:p w:rsidR="00C526E0" w:rsidRPr="00CA4516" w:rsidRDefault="00C526E0" w:rsidP="00CA4516">
      <w:pPr>
        <w:spacing w:line="276" w:lineRule="auto"/>
        <w:jc w:val="both"/>
        <w:rPr>
          <w:rFonts w:ascii="Arial" w:hAnsi="Arial" w:cs="Arial"/>
        </w:rPr>
      </w:pPr>
      <w:r w:rsidRPr="00CA4516">
        <w:rPr>
          <w:rFonts w:ascii="Arial" w:hAnsi="Arial" w:cs="Arial"/>
        </w:rPr>
        <w:t>5. El hombre debe decidir si quiere la vida eterna (</w:t>
      </w:r>
      <w:r w:rsidR="006C4063" w:rsidRPr="00CA4516">
        <w:rPr>
          <w:rFonts w:ascii="Arial" w:hAnsi="Arial" w:cs="Arial"/>
        </w:rPr>
        <w:t>mientras</w:t>
      </w:r>
      <w:r w:rsidRPr="00CA4516">
        <w:rPr>
          <w:rFonts w:ascii="Arial" w:hAnsi="Arial" w:cs="Arial"/>
        </w:rPr>
        <w:t xml:space="preserve"> esté  vivo), y  hacer lo que Dios dice para obtenerla.</w:t>
      </w:r>
    </w:p>
    <w:p w:rsidR="00AE7E98" w:rsidRPr="00CA4516" w:rsidRDefault="00AE7E98" w:rsidP="00CA4516">
      <w:pPr>
        <w:spacing w:line="276" w:lineRule="auto"/>
        <w:jc w:val="both"/>
        <w:rPr>
          <w:rFonts w:ascii="Arial" w:hAnsi="Arial" w:cs="Arial"/>
        </w:rPr>
      </w:pPr>
    </w:p>
    <w:sectPr w:rsidR="00AE7E98" w:rsidRPr="00CA4516" w:rsidSect="00CA4516">
      <w:pgSz w:w="11906" w:h="16838"/>
      <w:pgMar w:top="1417" w:right="99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B47157"/>
    <w:multiLevelType w:val="hybridMultilevel"/>
    <w:tmpl w:val="621C6620"/>
    <w:lvl w:ilvl="0" w:tplc="0CBAB2DE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26E0"/>
    <w:rsid w:val="0005145F"/>
    <w:rsid w:val="001E24AA"/>
    <w:rsid w:val="00511375"/>
    <w:rsid w:val="0051635D"/>
    <w:rsid w:val="005C5162"/>
    <w:rsid w:val="006056CA"/>
    <w:rsid w:val="006C4063"/>
    <w:rsid w:val="008B3763"/>
    <w:rsid w:val="008D2818"/>
    <w:rsid w:val="0092184D"/>
    <w:rsid w:val="00AE7E98"/>
    <w:rsid w:val="00B30320"/>
    <w:rsid w:val="00C526E0"/>
    <w:rsid w:val="00CA4516"/>
    <w:rsid w:val="00EB5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7B87CB1B-8FBF-42B4-ACD7-073A68ECB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26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A45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175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</dc:creator>
  <cp:keywords/>
  <dc:description/>
  <cp:lastModifiedBy>Rina Rodriguez</cp:lastModifiedBy>
  <cp:revision>2</cp:revision>
  <cp:lastPrinted>2009-05-28T00:02:00Z</cp:lastPrinted>
  <dcterms:created xsi:type="dcterms:W3CDTF">2019-03-28T18:18:00Z</dcterms:created>
  <dcterms:modified xsi:type="dcterms:W3CDTF">2019-03-28T18:18:00Z</dcterms:modified>
</cp:coreProperties>
</file>